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A4CB" w14:textId="77777777" w:rsidR="00FD5625" w:rsidRPr="00474E12" w:rsidRDefault="00E619ED" w:rsidP="00CC2204">
      <w:pPr>
        <w:jc w:val="center"/>
        <w:rPr>
          <w:b/>
        </w:rPr>
      </w:pPr>
      <w:r w:rsidRPr="00474E12">
        <w:rPr>
          <w:b/>
        </w:rPr>
        <w:t xml:space="preserve">The </w:t>
      </w:r>
      <w:r w:rsidRPr="00474E12">
        <w:rPr>
          <w:b/>
          <w:i/>
        </w:rPr>
        <w:t>Paramedic Method</w:t>
      </w:r>
      <w:r w:rsidRPr="00474E12">
        <w:rPr>
          <w:b/>
        </w:rPr>
        <w:t xml:space="preserve"> for Editing Your Prose</w:t>
      </w:r>
    </w:p>
    <w:p w14:paraId="1EF8D04C" w14:textId="77777777" w:rsidR="00E619ED" w:rsidRPr="00474E12" w:rsidRDefault="00E619ED" w:rsidP="00CC2204">
      <w:pPr>
        <w:jc w:val="center"/>
        <w:rPr>
          <w:b/>
        </w:rPr>
      </w:pPr>
      <w:r w:rsidRPr="00474E12">
        <w:rPr>
          <w:b/>
        </w:rPr>
        <w:t>Adapted from Richard Lanham</w:t>
      </w:r>
    </w:p>
    <w:p w14:paraId="3AA9D735" w14:textId="47A85D0A" w:rsidR="00CC2204" w:rsidRDefault="00E619ED" w:rsidP="00E619ED">
      <w:pPr>
        <w:tabs>
          <w:tab w:val="left" w:pos="2020"/>
        </w:tabs>
      </w:pPr>
      <w:r>
        <w:tab/>
      </w:r>
    </w:p>
    <w:p w14:paraId="2B9850F8" w14:textId="6EAD56AB" w:rsidR="00850D58" w:rsidRDefault="0048204C" w:rsidP="00CC2204">
      <w:pPr>
        <w:tabs>
          <w:tab w:val="left" w:pos="2020"/>
        </w:tabs>
        <w:jc w:val="both"/>
      </w:pPr>
      <w:r>
        <w:t xml:space="preserve">This method is designed to give your writing more punch, more power, more persuasion. It’s designed to make your prose more exciting to read. </w:t>
      </w:r>
      <w:r w:rsidR="00850D58">
        <w:t xml:space="preserve">You’ll eliminate boring, sluggish sentences and unnecessary wordiness. </w:t>
      </w:r>
      <w:r w:rsidR="00150CDA">
        <w:t>Here are the steps:</w:t>
      </w:r>
    </w:p>
    <w:p w14:paraId="25C637A6" w14:textId="77777777" w:rsidR="00850D58" w:rsidRDefault="00850D58" w:rsidP="00CC2204">
      <w:pPr>
        <w:tabs>
          <w:tab w:val="left" w:pos="2020"/>
        </w:tabs>
        <w:jc w:val="both"/>
      </w:pPr>
    </w:p>
    <w:p w14:paraId="3861185D" w14:textId="77777777" w:rsidR="00150CDA" w:rsidRPr="00C943D5" w:rsidRDefault="00150CDA" w:rsidP="00150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i/>
        </w:rPr>
      </w:pPr>
      <w:r w:rsidRPr="00C943D5">
        <w:rPr>
          <w:rFonts w:ascii="American Typewriter" w:hAnsi="American Typewriter" w:cs="American Typewriter"/>
          <w:i/>
        </w:rPr>
        <w:t>Circle the prepositions (of, in, about, for, onto, into)</w:t>
      </w:r>
    </w:p>
    <w:p w14:paraId="7FF0758F" w14:textId="77777777" w:rsidR="00150CDA" w:rsidRPr="00C943D5" w:rsidRDefault="00150CDA" w:rsidP="00150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i/>
        </w:rPr>
      </w:pPr>
      <w:r w:rsidRPr="00C943D5">
        <w:rPr>
          <w:rFonts w:ascii="American Typewriter" w:hAnsi="American Typewriter" w:cs="American Typewriter"/>
          <w:i/>
        </w:rPr>
        <w:t>Draw a box around the "is" verb forms</w:t>
      </w:r>
    </w:p>
    <w:p w14:paraId="46DADD9E" w14:textId="395BABCC" w:rsidR="00150CDA" w:rsidRPr="00C943D5" w:rsidRDefault="00150CDA" w:rsidP="00150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i/>
        </w:rPr>
      </w:pPr>
      <w:r w:rsidRPr="00C943D5">
        <w:rPr>
          <w:rFonts w:ascii="American Typewriter" w:hAnsi="American Typewriter" w:cs="American Typewriter"/>
          <w:i/>
        </w:rPr>
        <w:t>Ask, "Where's the action?"</w:t>
      </w:r>
      <w:r w:rsidR="004257A4" w:rsidRPr="00C943D5">
        <w:rPr>
          <w:rFonts w:ascii="American Typewriter" w:hAnsi="American Typewriter" w:cs="American Typewriter"/>
          <w:i/>
        </w:rPr>
        <w:t xml:space="preserve"> and “Who is kicking whom?” Move the actor into the subject. </w:t>
      </w:r>
    </w:p>
    <w:p w14:paraId="5574DB2D" w14:textId="76BE67D0" w:rsidR="00150CDA" w:rsidRPr="00C943D5" w:rsidRDefault="00150CDA" w:rsidP="00150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i/>
        </w:rPr>
      </w:pPr>
      <w:r w:rsidRPr="00C943D5">
        <w:rPr>
          <w:rFonts w:ascii="American Typewriter" w:hAnsi="American Typewriter" w:cs="American Typewriter"/>
          <w:i/>
        </w:rPr>
        <w:t>Change the "</w:t>
      </w:r>
      <w:r w:rsidR="002D6615" w:rsidRPr="00C943D5">
        <w:rPr>
          <w:rFonts w:ascii="American Typewriter" w:hAnsi="American Typewriter" w:cs="American Typewriter"/>
          <w:i/>
        </w:rPr>
        <w:t xml:space="preserve">kicking </w:t>
      </w:r>
      <w:r w:rsidRPr="00C943D5">
        <w:rPr>
          <w:rFonts w:ascii="American Typewriter" w:hAnsi="American Typewriter" w:cs="American Typewriter"/>
          <w:i/>
        </w:rPr>
        <w:t>action" into a simple verb</w:t>
      </w:r>
    </w:p>
    <w:p w14:paraId="1EF479CF" w14:textId="77777777" w:rsidR="00150CDA" w:rsidRPr="00C943D5" w:rsidRDefault="00150CDA" w:rsidP="00150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i/>
        </w:rPr>
      </w:pPr>
      <w:r w:rsidRPr="00C943D5">
        <w:rPr>
          <w:rFonts w:ascii="American Typewriter" w:hAnsi="American Typewriter" w:cs="American Typewriter"/>
          <w:i/>
        </w:rPr>
        <w:t>Eliminate any unnecessary slow wind-ups</w:t>
      </w:r>
    </w:p>
    <w:p w14:paraId="569C7BC1" w14:textId="77777777" w:rsidR="00150CDA" w:rsidRDefault="00150CDA" w:rsidP="00CC2204">
      <w:pPr>
        <w:tabs>
          <w:tab w:val="left" w:pos="2020"/>
        </w:tabs>
        <w:jc w:val="both"/>
      </w:pPr>
    </w:p>
    <w:p w14:paraId="7BB18A81" w14:textId="31A3C420" w:rsidR="00150CDA" w:rsidRDefault="00150CDA" w:rsidP="00CC2204">
      <w:pPr>
        <w:tabs>
          <w:tab w:val="left" w:pos="2020"/>
        </w:tabs>
        <w:jc w:val="both"/>
      </w:pPr>
      <w:r w:rsidRPr="00150CDA">
        <w:rPr>
          <w:b/>
        </w:rPr>
        <w:t xml:space="preserve">Step #1: Circle the prepositions. </w:t>
      </w:r>
      <w:r w:rsidRPr="00150CDA">
        <w:t xml:space="preserve">Prepositional phrases often </w:t>
      </w:r>
      <w:r>
        <w:t>create wordiness and some s-l-o-w reading. (around, at, by, for, from, in, of, on, over, outside, through, since, under, up, with, etc.)</w:t>
      </w:r>
    </w:p>
    <w:p w14:paraId="40E87A2C" w14:textId="77777777" w:rsidR="00150CDA" w:rsidRDefault="00150CDA" w:rsidP="00CC2204">
      <w:pPr>
        <w:tabs>
          <w:tab w:val="left" w:pos="2020"/>
        </w:tabs>
        <w:jc w:val="both"/>
      </w:pPr>
    </w:p>
    <w:p w14:paraId="72A7C6CE" w14:textId="47AFD4BE" w:rsidR="00150CDA" w:rsidRDefault="00365210" w:rsidP="00CC2204">
      <w:pPr>
        <w:tabs>
          <w:tab w:val="left" w:pos="2020"/>
        </w:tabs>
        <w:jc w:val="both"/>
      </w:pPr>
      <w:r>
        <w:rPr>
          <w:b/>
        </w:rPr>
        <w:t>Step #2: Draw a box around the “to be” verbs.</w:t>
      </w:r>
      <w:r>
        <w:t xml:space="preserve"> This is a good way to catch passive voice construction that detracts from exciting, active prose. (am, is, are, was, were, etc.) </w:t>
      </w:r>
    </w:p>
    <w:p w14:paraId="0E17F21C" w14:textId="77777777" w:rsidR="00365210" w:rsidRDefault="00365210" w:rsidP="00CC2204">
      <w:pPr>
        <w:tabs>
          <w:tab w:val="left" w:pos="2020"/>
        </w:tabs>
        <w:jc w:val="both"/>
      </w:pPr>
    </w:p>
    <w:p w14:paraId="3F815C2F" w14:textId="60ACE902" w:rsidR="00365210" w:rsidRDefault="00365210" w:rsidP="00CC2204">
      <w:pPr>
        <w:tabs>
          <w:tab w:val="left" w:pos="2020"/>
        </w:tabs>
        <w:jc w:val="both"/>
      </w:pPr>
      <w:r>
        <w:rPr>
          <w:b/>
        </w:rPr>
        <w:t xml:space="preserve">Step #3: Ask yourself, “Where’s the action?” </w:t>
      </w:r>
      <w:r w:rsidR="004257A4">
        <w:rPr>
          <w:b/>
        </w:rPr>
        <w:t xml:space="preserve">and “Who is kicking whom?” </w:t>
      </w:r>
      <w:r w:rsidR="004257A4">
        <w:t xml:space="preserve">Figure out who is actually performing the action in this sentence. Who or what is the main subject of that sentence? Revise the sentence </w:t>
      </w:r>
      <w:r w:rsidR="00C71F0C">
        <w:t>to clearly show the actor in charge.</w:t>
      </w:r>
    </w:p>
    <w:p w14:paraId="6ED446CC" w14:textId="77777777" w:rsidR="00C71F0C" w:rsidRDefault="00C71F0C" w:rsidP="00CC2204">
      <w:pPr>
        <w:tabs>
          <w:tab w:val="left" w:pos="2020"/>
        </w:tabs>
        <w:jc w:val="both"/>
      </w:pPr>
    </w:p>
    <w:p w14:paraId="6473D6F4" w14:textId="2FBFC7EA" w:rsidR="00C71F0C" w:rsidRDefault="00C71F0C" w:rsidP="00CC2204">
      <w:pPr>
        <w:tabs>
          <w:tab w:val="left" w:pos="2020"/>
        </w:tabs>
        <w:jc w:val="both"/>
      </w:pPr>
      <w:r>
        <w:rPr>
          <w:b/>
        </w:rPr>
        <w:t xml:space="preserve">Step #4: Change the action into a simple verb. </w:t>
      </w:r>
      <w:r>
        <w:t xml:space="preserve">Now that you know who </w:t>
      </w:r>
      <w:r w:rsidR="002D6615">
        <w:t>is doing the action (who is doing the kicking!), revise the sentence to give that actor a simple action verb.</w:t>
      </w:r>
    </w:p>
    <w:p w14:paraId="01A19AE4" w14:textId="77777777" w:rsidR="002D6615" w:rsidRDefault="002D6615" w:rsidP="00CC2204">
      <w:pPr>
        <w:tabs>
          <w:tab w:val="left" w:pos="2020"/>
        </w:tabs>
        <w:jc w:val="both"/>
      </w:pPr>
    </w:p>
    <w:p w14:paraId="6B65207E" w14:textId="036B69AE" w:rsidR="002D6615" w:rsidRPr="00DB74A2" w:rsidRDefault="002D6615" w:rsidP="00CC2204">
      <w:pPr>
        <w:tabs>
          <w:tab w:val="left" w:pos="2020"/>
        </w:tabs>
        <w:jc w:val="both"/>
      </w:pPr>
      <w:r>
        <w:rPr>
          <w:b/>
        </w:rPr>
        <w:t xml:space="preserve">Step #5: </w:t>
      </w:r>
      <w:r w:rsidR="00DB74A2">
        <w:rPr>
          <w:b/>
        </w:rPr>
        <w:t>El</w:t>
      </w:r>
      <w:r w:rsidR="00C943D5">
        <w:rPr>
          <w:b/>
        </w:rPr>
        <w:t>i</w:t>
      </w:r>
      <w:r w:rsidR="00DB74A2">
        <w:rPr>
          <w:b/>
        </w:rPr>
        <w:t>minate the slow wind-ups</w:t>
      </w:r>
      <w:r w:rsidR="00DB74A2">
        <w:rPr>
          <w:b/>
          <w:i/>
        </w:rPr>
        <w:t xml:space="preserve"> </w:t>
      </w:r>
      <w:r w:rsidR="00DB74A2">
        <w:rPr>
          <w:b/>
        </w:rPr>
        <w:t>at the beginning of sentences.</w:t>
      </w:r>
      <w:r w:rsidR="00DB74A2">
        <w:t xml:space="preserve"> “I believe that…” and “In my opinion,…” These kinds of beginnings aren’t necessary and they slow down the reader. Instead, jump right into the sentence.  </w:t>
      </w:r>
    </w:p>
    <w:p w14:paraId="7E599BC7" w14:textId="77777777" w:rsidR="00150CDA" w:rsidRPr="00150CDA" w:rsidRDefault="00150CDA" w:rsidP="00CC2204">
      <w:pPr>
        <w:tabs>
          <w:tab w:val="left" w:pos="2020"/>
        </w:tabs>
        <w:jc w:val="both"/>
      </w:pPr>
    </w:p>
    <w:p w14:paraId="6243024A" w14:textId="7A660D30" w:rsidR="00430524" w:rsidRDefault="00DB42CB" w:rsidP="00DB42CB">
      <w:pPr>
        <w:tabs>
          <w:tab w:val="left" w:pos="2020"/>
        </w:tabs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6D8C577" wp14:editId="5F090261">
            <wp:extent cx="3854873" cy="1105811"/>
            <wp:effectExtent l="0" t="0" r="63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73" cy="11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D5E1" w14:textId="77777777" w:rsidR="00DB42CB" w:rsidRDefault="00DB42CB" w:rsidP="00DB42CB">
      <w:pPr>
        <w:tabs>
          <w:tab w:val="left" w:pos="2020"/>
        </w:tabs>
        <w:jc w:val="center"/>
      </w:pPr>
    </w:p>
    <w:p w14:paraId="16F69374" w14:textId="3E37C732" w:rsidR="00430524" w:rsidRPr="00430524" w:rsidRDefault="00445BEC" w:rsidP="00445BEC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color w:val="535353"/>
          <w:sz w:val="20"/>
          <w:szCs w:val="20"/>
        </w:rPr>
      </w:pPr>
      <w:r w:rsidRPr="00445BEC">
        <w:rPr>
          <w:rFonts w:ascii="American Typewriter" w:hAnsi="American Typewriter" w:cs="American Typewriter"/>
          <w:b/>
          <w:color w:val="535353"/>
          <w:sz w:val="20"/>
          <w:szCs w:val="20"/>
        </w:rPr>
        <w:t>Example</w:t>
      </w:r>
      <w:r>
        <w:rPr>
          <w:rFonts w:ascii="American Typewriter" w:hAnsi="American Typewriter" w:cs="American Typewriter"/>
          <w:color w:val="535353"/>
          <w:sz w:val="20"/>
          <w:szCs w:val="20"/>
        </w:rPr>
        <w:t xml:space="preserve">: 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Currently there </w:t>
      </w:r>
      <w:r w:rsidR="00430524" w:rsidRPr="00430524">
        <w:rPr>
          <w:rFonts w:ascii="American Typewriter" w:hAnsi="American Typewriter" w:cs="American Typewriter"/>
          <w:b/>
          <w:i/>
          <w:color w:val="535353"/>
          <w:sz w:val="20"/>
          <w:szCs w:val="20"/>
        </w:rPr>
        <w:t>is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a project that </w:t>
      </w:r>
      <w:r w:rsidR="00430524" w:rsidRPr="00430524">
        <w:rPr>
          <w:rFonts w:ascii="American Typewriter" w:hAnsi="American Typewriter" w:cs="American Typewriter"/>
          <w:b/>
          <w:i/>
          <w:color w:val="535353"/>
          <w:sz w:val="20"/>
          <w:szCs w:val="20"/>
        </w:rPr>
        <w:t>is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being done </w:t>
      </w:r>
      <w:r w:rsidR="00430524" w:rsidRPr="00430524">
        <w:rPr>
          <w:rFonts w:ascii="American Typewriter" w:hAnsi="American Typewriter" w:cs="American Typewriter"/>
          <w:b/>
          <w:color w:val="535353"/>
          <w:sz w:val="20"/>
          <w:szCs w:val="20"/>
          <w:u w:val="single"/>
        </w:rPr>
        <w:t>to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help students </w:t>
      </w:r>
      <w:r w:rsidR="00430524" w:rsidRPr="00430524">
        <w:rPr>
          <w:rFonts w:ascii="American Typewriter" w:hAnsi="American Typewriter" w:cs="American Typewriter"/>
          <w:b/>
          <w:color w:val="535353"/>
          <w:sz w:val="20"/>
          <w:szCs w:val="20"/>
          <w:u w:val="single"/>
        </w:rPr>
        <w:t>in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after school programs </w:t>
      </w:r>
      <w:r w:rsidR="00430524" w:rsidRPr="00430524">
        <w:rPr>
          <w:rFonts w:ascii="American Typewriter" w:hAnsi="American Typewriter" w:cs="American Typewriter"/>
          <w:b/>
          <w:color w:val="535353"/>
          <w:sz w:val="20"/>
          <w:szCs w:val="20"/>
          <w:u w:val="single"/>
        </w:rPr>
        <w:t>to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further their learning and have educational resources made available </w:t>
      </w:r>
      <w:r w:rsidR="00430524" w:rsidRPr="00430524">
        <w:rPr>
          <w:rFonts w:ascii="American Typewriter" w:hAnsi="American Typewriter" w:cs="American Typewriter"/>
          <w:b/>
          <w:color w:val="535353"/>
          <w:sz w:val="20"/>
          <w:szCs w:val="20"/>
          <w:u w:val="single"/>
        </w:rPr>
        <w:t>to</w:t>
      </w:r>
      <w:r w:rsidR="00430524"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them.</w:t>
      </w:r>
    </w:p>
    <w:p w14:paraId="2F5E3C63" w14:textId="71F02E40" w:rsidR="00430524" w:rsidRPr="00430524" w:rsidRDefault="00430524" w:rsidP="00430524">
      <w:pPr>
        <w:widowControl w:val="0"/>
        <w:autoSpaceDE w:val="0"/>
        <w:autoSpaceDN w:val="0"/>
        <w:adjustRightInd w:val="0"/>
        <w:spacing w:after="320"/>
        <w:ind w:left="1440"/>
        <w:rPr>
          <w:rFonts w:ascii="American Typewriter" w:hAnsi="American Typewriter" w:cs="American Typewriter"/>
          <w:i/>
          <w:color w:val="535353"/>
          <w:sz w:val="20"/>
          <w:szCs w:val="20"/>
        </w:rPr>
      </w:pPr>
      <w:r w:rsidRPr="00430524">
        <w:rPr>
          <w:rFonts w:ascii="American Typewriter" w:hAnsi="American Typewriter" w:cs="American Typewriter"/>
          <w:color w:val="535353"/>
          <w:sz w:val="20"/>
          <w:szCs w:val="20"/>
        </w:rPr>
        <w:sym w:font="Wingdings" w:char="F0E0"/>
      </w:r>
      <w:r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Who is doing the action? Who is kicking whom? </w:t>
      </w:r>
      <w:r w:rsidRPr="00430524">
        <w:rPr>
          <w:rFonts w:ascii="American Typewriter" w:hAnsi="American Typewriter" w:cs="American Typewriter"/>
          <w:i/>
          <w:color w:val="535353"/>
          <w:sz w:val="20"/>
          <w:szCs w:val="20"/>
        </w:rPr>
        <w:t xml:space="preserve">“A project” is the actor. </w:t>
      </w:r>
    </w:p>
    <w:p w14:paraId="262B4669" w14:textId="4E4B9356" w:rsidR="00430524" w:rsidRPr="00430524" w:rsidRDefault="00430524" w:rsidP="00430524">
      <w:pPr>
        <w:widowControl w:val="0"/>
        <w:autoSpaceDE w:val="0"/>
        <w:autoSpaceDN w:val="0"/>
        <w:adjustRightInd w:val="0"/>
        <w:spacing w:after="320"/>
        <w:ind w:left="1440"/>
        <w:rPr>
          <w:rFonts w:ascii="American Typewriter" w:hAnsi="American Typewriter" w:cs="American Typewriter"/>
          <w:color w:val="535353"/>
          <w:sz w:val="20"/>
          <w:szCs w:val="20"/>
        </w:rPr>
      </w:pPr>
      <w:r w:rsidRPr="00430524">
        <w:rPr>
          <w:rFonts w:ascii="American Typewriter" w:hAnsi="American Typewriter" w:cs="American Typewriter"/>
          <w:color w:val="535353"/>
          <w:sz w:val="20"/>
          <w:szCs w:val="20"/>
        </w:rPr>
        <w:sym w:font="Wingdings" w:char="F0E0"/>
      </w:r>
      <w:r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 What is the action? Helping, furthering, and making.</w:t>
      </w:r>
    </w:p>
    <w:p w14:paraId="33E3D76D" w14:textId="38D919D8" w:rsidR="00430524" w:rsidRDefault="00430524" w:rsidP="00445BEC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color w:val="535353"/>
          <w:sz w:val="20"/>
          <w:szCs w:val="20"/>
        </w:rPr>
      </w:pPr>
      <w:r w:rsidRPr="00430524">
        <w:rPr>
          <w:rFonts w:ascii="American Typewriter" w:hAnsi="American Typewriter" w:cs="American Typewriter"/>
          <w:b/>
          <w:color w:val="535353"/>
          <w:sz w:val="20"/>
          <w:szCs w:val="20"/>
        </w:rPr>
        <w:t>Revised sentence</w:t>
      </w:r>
      <w:r w:rsidRPr="00430524">
        <w:rPr>
          <w:rFonts w:ascii="American Typewriter" w:hAnsi="American Typewriter" w:cs="American Typewriter"/>
          <w:color w:val="535353"/>
          <w:sz w:val="20"/>
          <w:szCs w:val="20"/>
        </w:rPr>
        <w:t xml:space="preserve">: Currently, a project is helping students in after school programs by furthering their learning and making resources available to them. </w:t>
      </w:r>
    </w:p>
    <w:p w14:paraId="49257E09" w14:textId="3E60FDD4" w:rsidR="006D1ABA" w:rsidRPr="00DB42CB" w:rsidRDefault="000A43B0" w:rsidP="006D1A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DB42CB">
        <w:rPr>
          <w:rFonts w:ascii="American Typewriter" w:hAnsi="American Typewriter" w:cs="American Typewriter"/>
          <w:b/>
          <w:color w:val="535353"/>
        </w:rPr>
        <w:lastRenderedPageBreak/>
        <w:t xml:space="preserve">Example: </w:t>
      </w:r>
      <w:r w:rsidR="006D1ABA" w:rsidRPr="00DB42CB">
        <w:rPr>
          <w:rFonts w:ascii="American Typewriter" w:hAnsi="American Typewriter" w:cs="American Typewriter"/>
        </w:rPr>
        <w:t xml:space="preserve">The point I wish </w:t>
      </w:r>
      <w:r w:rsidR="006D1ABA" w:rsidRPr="00DB42CB">
        <w:rPr>
          <w:rFonts w:ascii="American Typewriter" w:hAnsi="American Typewriter" w:cs="American Typewriter"/>
          <w:b/>
          <w:u w:val="single"/>
        </w:rPr>
        <w:t>to</w:t>
      </w:r>
      <w:r w:rsidR="006D1ABA" w:rsidRPr="00DB42CB">
        <w:rPr>
          <w:rFonts w:ascii="American Typewriter" w:hAnsi="American Typewriter" w:cs="American Typewriter"/>
        </w:rPr>
        <w:t xml:space="preserve"> make </w:t>
      </w:r>
      <w:r w:rsidR="006D1ABA" w:rsidRPr="00DB42CB">
        <w:rPr>
          <w:rFonts w:ascii="American Typewriter" w:hAnsi="American Typewriter" w:cs="American Typewriter"/>
          <w:b/>
          <w:i/>
        </w:rPr>
        <w:t>is</w:t>
      </w:r>
      <w:r w:rsidR="006D1ABA" w:rsidRPr="00DB42CB">
        <w:rPr>
          <w:rFonts w:ascii="American Typewriter" w:hAnsi="American Typewriter" w:cs="American Typewriter"/>
        </w:rPr>
        <w:t xml:space="preserve"> that the employees working </w:t>
      </w:r>
      <w:r w:rsidR="006D1ABA" w:rsidRPr="00DB42CB">
        <w:rPr>
          <w:rFonts w:ascii="American Typewriter" w:hAnsi="American Typewriter" w:cs="American Typewriter"/>
          <w:b/>
          <w:u w:val="single"/>
        </w:rPr>
        <w:t>at</w:t>
      </w:r>
      <w:r w:rsidR="006D1ABA" w:rsidRPr="00DB42CB">
        <w:rPr>
          <w:rFonts w:ascii="American Typewriter" w:hAnsi="American Typewriter" w:cs="American Typewriter"/>
        </w:rPr>
        <w:t xml:space="preserve"> this company </w:t>
      </w:r>
      <w:r w:rsidR="006D1ABA" w:rsidRPr="00DB42CB">
        <w:rPr>
          <w:rFonts w:ascii="American Typewriter" w:hAnsi="American Typewriter" w:cs="American Typewriter"/>
          <w:b/>
          <w:i/>
        </w:rPr>
        <w:t>are</w:t>
      </w:r>
      <w:r w:rsidR="006D1ABA" w:rsidRPr="00DB42CB">
        <w:rPr>
          <w:rFonts w:ascii="American Typewriter" w:hAnsi="American Typewriter" w:cs="American Typewriter"/>
        </w:rPr>
        <w:t xml:space="preserve"> </w:t>
      </w:r>
      <w:r w:rsidR="006D1ABA" w:rsidRPr="00DB42CB">
        <w:rPr>
          <w:rFonts w:ascii="American Typewriter" w:hAnsi="American Typewriter" w:cs="American Typewriter"/>
          <w:b/>
          <w:u w:val="single"/>
        </w:rPr>
        <w:t>in</w:t>
      </w:r>
      <w:r w:rsidR="006D1ABA" w:rsidRPr="00DB42CB">
        <w:rPr>
          <w:rFonts w:ascii="American Typewriter" w:hAnsi="American Typewriter" w:cs="American Typewriter"/>
        </w:rPr>
        <w:t xml:space="preserve"> need </w:t>
      </w:r>
      <w:r w:rsidR="006D1ABA" w:rsidRPr="00DB42CB">
        <w:rPr>
          <w:rFonts w:ascii="American Typewriter" w:hAnsi="American Typewriter" w:cs="American Typewriter"/>
          <w:b/>
          <w:u w:val="single"/>
        </w:rPr>
        <w:t>of</w:t>
      </w:r>
      <w:r w:rsidR="006D1ABA" w:rsidRPr="00DB42CB">
        <w:rPr>
          <w:rFonts w:ascii="American Typewriter" w:hAnsi="American Typewriter" w:cs="American Typewriter"/>
        </w:rPr>
        <w:t xml:space="preserve"> a much better manager </w:t>
      </w:r>
      <w:r w:rsidR="006D1ABA" w:rsidRPr="00DB42CB">
        <w:rPr>
          <w:rFonts w:ascii="American Typewriter" w:hAnsi="American Typewriter" w:cs="American Typewriter"/>
          <w:b/>
          <w:u w:val="single"/>
        </w:rPr>
        <w:t>of</w:t>
      </w:r>
      <w:r w:rsidR="006D1ABA" w:rsidRPr="00DB42CB">
        <w:rPr>
          <w:rFonts w:ascii="American Typewriter" w:hAnsi="American Typewriter" w:cs="American Typewriter"/>
        </w:rPr>
        <w:t xml:space="preserve"> their money.</w:t>
      </w:r>
    </w:p>
    <w:p w14:paraId="6AEC1F0F" w14:textId="77777777" w:rsidR="006D1ABA" w:rsidRPr="00DB42CB" w:rsidRDefault="006D1ABA" w:rsidP="006D1A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DB42CB">
        <w:rPr>
          <w:rFonts w:ascii="American Typewriter" w:hAnsi="American Typewriter" w:cs="American Typewriter"/>
        </w:rPr>
        <w:tab/>
      </w:r>
    </w:p>
    <w:p w14:paraId="29F690B3" w14:textId="3A54FBAC" w:rsidR="006D1ABA" w:rsidRPr="00DB42CB" w:rsidRDefault="006D1ABA" w:rsidP="006D1ABA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American Typewriter"/>
        </w:rPr>
      </w:pPr>
      <w:r w:rsidRPr="00DB42CB">
        <w:rPr>
          <w:rFonts w:ascii="American Typewriter" w:hAnsi="American Typewriter" w:cs="American Typewriter"/>
        </w:rPr>
        <w:sym w:font="Wingdings" w:char="F0E0"/>
      </w:r>
      <w:r w:rsidRPr="00DB42CB">
        <w:rPr>
          <w:rFonts w:ascii="American Typewriter" w:hAnsi="American Typewriter" w:cs="American Typewriter"/>
        </w:rPr>
        <w:t xml:space="preserve"> Who is kicking whom?</w:t>
      </w:r>
      <w:r w:rsidR="00AD1E9D" w:rsidRPr="00DB42CB">
        <w:rPr>
          <w:rFonts w:ascii="American Typewriter" w:hAnsi="American Typewriter" w:cs="American Typewriter"/>
        </w:rPr>
        <w:t xml:space="preserve"> </w:t>
      </w:r>
      <w:r w:rsidR="00AD1E9D" w:rsidRPr="00DB42CB">
        <w:rPr>
          <w:rFonts w:ascii="American Typewriter" w:hAnsi="American Typewriter" w:cs="American Typewriter"/>
          <w:i/>
        </w:rPr>
        <w:t>Employees</w:t>
      </w:r>
      <w:r w:rsidR="00AD1E9D" w:rsidRPr="00DB42CB">
        <w:rPr>
          <w:rFonts w:ascii="American Typewriter" w:hAnsi="American Typewriter" w:cs="American Typewriter"/>
        </w:rPr>
        <w:t xml:space="preserve"> are the main actors. </w:t>
      </w:r>
    </w:p>
    <w:p w14:paraId="6DBEF202" w14:textId="77777777" w:rsidR="00AD1E9D" w:rsidRPr="00DB42CB" w:rsidRDefault="00AD1E9D" w:rsidP="006D1ABA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American Typewriter"/>
        </w:rPr>
      </w:pPr>
    </w:p>
    <w:p w14:paraId="31879B13" w14:textId="662192CA" w:rsidR="00AD1E9D" w:rsidRPr="00DB42CB" w:rsidRDefault="00AD1E9D" w:rsidP="006D1ABA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American Typewriter"/>
        </w:rPr>
      </w:pPr>
      <w:r w:rsidRPr="00DB42CB">
        <w:rPr>
          <w:rFonts w:ascii="American Typewriter" w:hAnsi="American Typewriter" w:cs="American Typewriter"/>
        </w:rPr>
        <w:sym w:font="Wingdings" w:char="F0E0"/>
      </w:r>
      <w:r w:rsidRPr="00DB42CB">
        <w:rPr>
          <w:rFonts w:ascii="American Typewriter" w:hAnsi="American Typewriter" w:cs="American Typewriter"/>
        </w:rPr>
        <w:t xml:space="preserve"> What is the action (the kicking)? Employees need. </w:t>
      </w:r>
    </w:p>
    <w:p w14:paraId="0D26068C" w14:textId="77777777" w:rsidR="00AD1E9D" w:rsidRPr="00DB42CB" w:rsidRDefault="00AD1E9D" w:rsidP="006D1ABA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American Typewriter"/>
        </w:rPr>
      </w:pPr>
    </w:p>
    <w:p w14:paraId="06D5E7A7" w14:textId="56462588" w:rsidR="00AD1E9D" w:rsidRPr="00DB42CB" w:rsidRDefault="00AD1E9D" w:rsidP="006D1ABA">
      <w:pPr>
        <w:widowControl w:val="0"/>
        <w:autoSpaceDE w:val="0"/>
        <w:autoSpaceDN w:val="0"/>
        <w:adjustRightInd w:val="0"/>
        <w:ind w:firstLine="720"/>
        <w:rPr>
          <w:rFonts w:ascii="American Typewriter" w:hAnsi="American Typewriter" w:cs="American Typewriter"/>
          <w:i/>
        </w:rPr>
      </w:pPr>
      <w:r w:rsidRPr="00DB42CB">
        <w:rPr>
          <w:rFonts w:ascii="American Typewriter" w:hAnsi="American Typewriter" w:cs="American Typewriter"/>
        </w:rPr>
        <w:sym w:font="Wingdings" w:char="F0E0"/>
      </w:r>
      <w:r w:rsidRPr="00DB42CB">
        <w:rPr>
          <w:rFonts w:ascii="American Typewriter" w:hAnsi="American Typewriter" w:cs="American Typewriter"/>
        </w:rPr>
        <w:t xml:space="preserve"> Slow windup? </w:t>
      </w:r>
      <w:r w:rsidRPr="00DB42CB">
        <w:rPr>
          <w:rFonts w:ascii="American Typewriter" w:hAnsi="American Typewriter" w:cs="American Typewriter"/>
          <w:i/>
        </w:rPr>
        <w:t>The point I wish to make is that…</w:t>
      </w:r>
    </w:p>
    <w:p w14:paraId="1781B5A1" w14:textId="77777777" w:rsidR="00AD1E9D" w:rsidRPr="00DB42CB" w:rsidRDefault="00AD1E9D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1093D27" w14:textId="376F99A1" w:rsidR="00AD1E9D" w:rsidRDefault="00AD1E9D" w:rsidP="00AD1E9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DB42CB">
        <w:rPr>
          <w:rFonts w:ascii="American Typewriter" w:hAnsi="American Typewriter" w:cs="American Typewriter"/>
          <w:b/>
        </w:rPr>
        <w:t xml:space="preserve">Revised sentence: </w:t>
      </w:r>
      <w:r w:rsidRPr="00DB42CB">
        <w:rPr>
          <w:rFonts w:ascii="American Typewriter" w:hAnsi="American Typewriter" w:cs="American Typewriter"/>
        </w:rPr>
        <w:t xml:space="preserve">This company’s employees need a much better money manager. </w:t>
      </w:r>
    </w:p>
    <w:p w14:paraId="4B2C3776" w14:textId="77777777" w:rsidR="00127194" w:rsidRPr="00DB42CB" w:rsidRDefault="00127194" w:rsidP="00AD1E9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3FC989B" w14:textId="77777777" w:rsidR="00127194" w:rsidRPr="00DB42CB" w:rsidRDefault="00127194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3143909A" w14:textId="77777777" w:rsidR="00F128A1" w:rsidRDefault="00F128A1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7AD2B29" w14:textId="7FCD31C1" w:rsidR="00DB42CB" w:rsidRPr="00A35E87" w:rsidRDefault="00127194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  <w:r w:rsidRPr="00A35E87">
        <w:rPr>
          <w:rFonts w:ascii="American Typewriter" w:hAnsi="American Typewriter" w:cs="American Typewriter"/>
          <w:b/>
        </w:rPr>
        <w:t xml:space="preserve">Example from my own </w:t>
      </w:r>
      <w:r w:rsidR="00A35E87">
        <w:rPr>
          <w:rFonts w:ascii="American Typewriter" w:hAnsi="American Typewriter" w:cs="American Typewriter"/>
          <w:b/>
        </w:rPr>
        <w:t>essay</w:t>
      </w:r>
      <w:r w:rsidRPr="00A35E87">
        <w:rPr>
          <w:rFonts w:ascii="American Typewriter" w:hAnsi="American Typewriter" w:cs="American Typewriter"/>
          <w:b/>
        </w:rPr>
        <w:t xml:space="preserve">: </w:t>
      </w:r>
      <w:r w:rsidRPr="00A35E87">
        <w:rPr>
          <w:rFonts w:ascii="American Typewriter" w:hAnsi="American Typewriter" w:cs="American Typewriter"/>
        </w:rPr>
        <w:t xml:space="preserve">Critical regionalism became widely theorized </w:t>
      </w:r>
      <w:r w:rsidRPr="0066223A">
        <w:rPr>
          <w:rFonts w:ascii="American Typewriter" w:hAnsi="American Typewriter" w:cs="American Typewriter"/>
          <w:b/>
          <w:u w:val="single"/>
        </w:rPr>
        <w:t>in</w:t>
      </w:r>
      <w:r w:rsidRPr="00A35E87">
        <w:rPr>
          <w:rFonts w:ascii="American Typewriter" w:hAnsi="American Typewriter" w:cs="American Typewriter"/>
        </w:rPr>
        <w:t xml:space="preserve"> the 1980s </w:t>
      </w:r>
      <w:r w:rsidRPr="0066223A">
        <w:rPr>
          <w:rFonts w:ascii="American Typewriter" w:hAnsi="American Typewriter" w:cs="American Typewriter"/>
          <w:b/>
          <w:u w:val="single"/>
        </w:rPr>
        <w:t>by</w:t>
      </w:r>
      <w:r w:rsidRPr="00A35E87">
        <w:rPr>
          <w:rFonts w:ascii="American Typewriter" w:hAnsi="American Typewriter" w:cs="American Typewriter"/>
        </w:rPr>
        <w:t xml:space="preserve"> several architectural theorists as a means of realizing, embodying, and building </w:t>
      </w:r>
      <w:r w:rsidRPr="0066223A">
        <w:rPr>
          <w:rFonts w:ascii="American Typewriter" w:hAnsi="American Typewriter" w:cs="American Typewriter"/>
          <w:b/>
          <w:u w:val="single"/>
        </w:rPr>
        <w:t>upon</w:t>
      </w:r>
      <w:r w:rsidRPr="00A35E87">
        <w:rPr>
          <w:rFonts w:ascii="American Typewriter" w:hAnsi="American Typewriter" w:cs="American Typewriter"/>
        </w:rPr>
        <w:t xml:space="preserve"> a community’s political consciousness </w:t>
      </w:r>
      <w:r w:rsidRPr="0066223A">
        <w:rPr>
          <w:rFonts w:ascii="American Typewriter" w:hAnsi="American Typewriter" w:cs="American Typewriter"/>
          <w:b/>
          <w:u w:val="single"/>
        </w:rPr>
        <w:t>through</w:t>
      </w:r>
      <w:r w:rsidRPr="00A35E87">
        <w:rPr>
          <w:rFonts w:ascii="American Typewriter" w:hAnsi="American Typewriter" w:cs="American Typewriter"/>
        </w:rPr>
        <w:t xml:space="preserve"> local spaces.</w:t>
      </w:r>
    </w:p>
    <w:p w14:paraId="495DC1A0" w14:textId="77777777" w:rsidR="00DB42CB" w:rsidRDefault="00DB42CB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2CD9E92C" w14:textId="2405AE8F" w:rsidR="00DB42CB" w:rsidRDefault="00FF552F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 w:rsidRPr="00FF552F">
        <w:rPr>
          <w:rFonts w:ascii="American Typewriter" w:hAnsi="American Typewriter" w:cs="American Typewriter"/>
        </w:rPr>
        <w:sym w:font="Wingdings" w:char="F0E0"/>
      </w:r>
      <w:r>
        <w:rPr>
          <w:rFonts w:ascii="American Typewriter" w:hAnsi="American Typewriter" w:cs="American Typewriter"/>
        </w:rPr>
        <w:t xml:space="preserve"> Who is kicking whom? Who is the actor? </w:t>
      </w:r>
      <w:r w:rsidRPr="00FF552F">
        <w:rPr>
          <w:rFonts w:ascii="American Typewriter" w:hAnsi="American Typewriter" w:cs="American Typewriter"/>
          <w:i/>
        </w:rPr>
        <w:t>Architectural theorists</w:t>
      </w:r>
      <w:r>
        <w:rPr>
          <w:rFonts w:ascii="American Typewriter" w:hAnsi="American Typewriter" w:cs="American Typewriter"/>
        </w:rPr>
        <w:t xml:space="preserve">. </w:t>
      </w:r>
    </w:p>
    <w:p w14:paraId="09065DB9" w14:textId="411034CF" w:rsidR="00FF552F" w:rsidRDefault="00FF552F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 w:rsidRPr="00FF552F">
        <w:rPr>
          <w:rFonts w:ascii="American Typewriter" w:hAnsi="American Typewriter" w:cs="American Typewriter"/>
        </w:rPr>
        <w:sym w:font="Wingdings" w:char="F0E0"/>
      </w:r>
      <w:r>
        <w:rPr>
          <w:rFonts w:ascii="American Typewriter" w:hAnsi="American Typewriter" w:cs="American Typewriter"/>
        </w:rPr>
        <w:t xml:space="preserve"> What is the action/kicking? </w:t>
      </w:r>
      <w:r>
        <w:rPr>
          <w:rFonts w:ascii="American Typewriter" w:hAnsi="American Typewriter" w:cs="American Typewriter"/>
          <w:i/>
        </w:rPr>
        <w:t>Theorizing</w:t>
      </w:r>
      <w:r>
        <w:rPr>
          <w:rFonts w:ascii="American Typewriter" w:hAnsi="American Typewriter" w:cs="American Typewriter"/>
        </w:rPr>
        <w:t xml:space="preserve">. (Redundant) </w:t>
      </w:r>
    </w:p>
    <w:p w14:paraId="42FB62F5" w14:textId="77777777" w:rsidR="00FF552F" w:rsidRPr="00FF552F" w:rsidRDefault="00FF552F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7A587EAF" w14:textId="30A12FE6" w:rsidR="00127194" w:rsidRPr="00FF552F" w:rsidRDefault="0066223A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 xml:space="preserve">Revised sentence: </w:t>
      </w:r>
      <w:r w:rsidR="00FF552F">
        <w:rPr>
          <w:rFonts w:ascii="American Typewriter" w:hAnsi="American Typewriter" w:cs="American Typewriter"/>
        </w:rPr>
        <w:t xml:space="preserve">In the 1980s, several architectural theorists developed critical regionalism as a way of realizing, embodying, and building upon a community’s political consciousness in local spaces. </w:t>
      </w:r>
    </w:p>
    <w:p w14:paraId="3000F118" w14:textId="77777777" w:rsidR="00127194" w:rsidRDefault="00127194" w:rsidP="00AD1E9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E06186D" w14:textId="77777777" w:rsidR="00127194" w:rsidRPr="00DB42CB" w:rsidRDefault="00127194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080F21EA" w14:textId="24C93074" w:rsidR="00F128A1" w:rsidRPr="00DB42CB" w:rsidRDefault="00437F3C" w:rsidP="00AD1E9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Your turn</w:t>
      </w:r>
      <w:r w:rsidR="00F128A1" w:rsidRPr="00DB42CB">
        <w:rPr>
          <w:rFonts w:ascii="American Typewriter" w:hAnsi="American Typewriter" w:cs="American Typewriter"/>
          <w:b/>
        </w:rPr>
        <w:t>:</w:t>
      </w:r>
      <w:r w:rsidR="00F128A1" w:rsidRPr="00DB42CB">
        <w:rPr>
          <w:rFonts w:ascii="American Typewriter" w:hAnsi="American Typewriter" w:cs="American Typewriter"/>
        </w:rPr>
        <w:t xml:space="preserve"> </w:t>
      </w:r>
      <w:r w:rsidR="00DB42CB" w:rsidRPr="00DB42CB">
        <w:rPr>
          <w:rFonts w:ascii="American Typewriter" w:hAnsi="American Typewriter" w:cs="American Typewriter"/>
        </w:rPr>
        <w:t>It is widely known that the engineers at Sandia Labs have become active participants in the Search and Rescue operations in most years.</w:t>
      </w:r>
    </w:p>
    <w:p w14:paraId="7CE1A04D" w14:textId="00203AC0" w:rsidR="00445BEC" w:rsidRDefault="00445BEC" w:rsidP="000A43B0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b/>
          <w:color w:val="535353"/>
        </w:rPr>
      </w:pPr>
    </w:p>
    <w:p w14:paraId="5554AA68" w14:textId="032B8E9D" w:rsidR="00437F3C" w:rsidRDefault="00543A41" w:rsidP="000A43B0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b/>
          <w:color w:val="535353"/>
        </w:rPr>
      </w:pPr>
      <w:r>
        <w:rPr>
          <w:rFonts w:ascii="American Typewriter" w:hAnsi="American Typewriter" w:cs="American Typewriter"/>
          <w:b/>
          <w:color w:val="535353"/>
        </w:rPr>
        <w:t xml:space="preserve">Revised sentence: </w:t>
      </w:r>
    </w:p>
    <w:p w14:paraId="32BCC632" w14:textId="77777777" w:rsidR="006E4E86" w:rsidRDefault="006E4E86" w:rsidP="000A43B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b/>
          <w:color w:val="535353"/>
        </w:rPr>
      </w:pPr>
    </w:p>
    <w:p w14:paraId="40D71448" w14:textId="7B02B494" w:rsidR="002333E9" w:rsidRDefault="002333E9" w:rsidP="000A43B0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b/>
          <w:color w:val="535353"/>
        </w:rPr>
      </w:pPr>
      <w:bookmarkStart w:id="0" w:name="_GoBack"/>
      <w:bookmarkEnd w:id="0"/>
      <w:r>
        <w:rPr>
          <w:rFonts w:ascii="American Typewriter" w:hAnsi="American Typewriter" w:cs="American Typewriter"/>
          <w:b/>
          <w:color w:val="535353"/>
        </w:rPr>
        <w:t xml:space="preserve">* Find three sentences that need this kind of revision in your own writing. * </w:t>
      </w:r>
    </w:p>
    <w:p w14:paraId="6273C23A" w14:textId="77777777" w:rsidR="006E4E86" w:rsidRPr="00DB42CB" w:rsidRDefault="006E4E86" w:rsidP="000A43B0">
      <w:pPr>
        <w:widowControl w:val="0"/>
        <w:autoSpaceDE w:val="0"/>
        <w:autoSpaceDN w:val="0"/>
        <w:adjustRightInd w:val="0"/>
        <w:spacing w:after="320"/>
        <w:rPr>
          <w:rFonts w:ascii="American Typewriter" w:hAnsi="American Typewriter" w:cs="American Typewriter"/>
          <w:b/>
          <w:color w:val="535353"/>
        </w:rPr>
      </w:pPr>
    </w:p>
    <w:p w14:paraId="21728205" w14:textId="77777777" w:rsidR="00474E12" w:rsidRPr="00430524" w:rsidRDefault="00474E12" w:rsidP="00430524">
      <w:pPr>
        <w:widowControl w:val="0"/>
        <w:autoSpaceDE w:val="0"/>
        <w:autoSpaceDN w:val="0"/>
        <w:adjustRightInd w:val="0"/>
        <w:spacing w:after="320"/>
        <w:ind w:left="720"/>
        <w:rPr>
          <w:rFonts w:ascii="American Typewriter" w:hAnsi="American Typewriter" w:cs="American Typewriter"/>
          <w:color w:val="535353"/>
          <w:sz w:val="20"/>
          <w:szCs w:val="20"/>
        </w:rPr>
      </w:pPr>
    </w:p>
    <w:p w14:paraId="0C8397AB" w14:textId="77777777" w:rsidR="00430524" w:rsidRDefault="00430524" w:rsidP="00430524">
      <w:pPr>
        <w:widowControl w:val="0"/>
        <w:autoSpaceDE w:val="0"/>
        <w:autoSpaceDN w:val="0"/>
        <w:adjustRightInd w:val="0"/>
        <w:spacing w:after="320"/>
        <w:ind w:left="720"/>
        <w:rPr>
          <w:rFonts w:ascii="Helvetica" w:hAnsi="Helvetica" w:cs="Helvetica"/>
          <w:color w:val="535353"/>
          <w:sz w:val="28"/>
          <w:szCs w:val="28"/>
        </w:rPr>
      </w:pPr>
    </w:p>
    <w:p w14:paraId="3FBBC1CD" w14:textId="77777777" w:rsidR="00430524" w:rsidRDefault="00430524" w:rsidP="00CC2204">
      <w:pPr>
        <w:tabs>
          <w:tab w:val="left" w:pos="2020"/>
        </w:tabs>
        <w:jc w:val="both"/>
      </w:pPr>
    </w:p>
    <w:p w14:paraId="3D5B4C8E" w14:textId="77777777" w:rsidR="0048204C" w:rsidRPr="00E619ED" w:rsidRDefault="0048204C" w:rsidP="00CC2204">
      <w:pPr>
        <w:tabs>
          <w:tab w:val="left" w:pos="2020"/>
        </w:tabs>
        <w:jc w:val="both"/>
      </w:pPr>
    </w:p>
    <w:sectPr w:rsidR="0048204C" w:rsidRPr="00E619ED" w:rsidSect="0043052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D"/>
    <w:rsid w:val="000A43B0"/>
    <w:rsid w:val="00127194"/>
    <w:rsid w:val="00150CDA"/>
    <w:rsid w:val="002333E9"/>
    <w:rsid w:val="002D6615"/>
    <w:rsid w:val="00365210"/>
    <w:rsid w:val="004257A4"/>
    <w:rsid w:val="00430524"/>
    <w:rsid w:val="00437F3C"/>
    <w:rsid w:val="00445BEC"/>
    <w:rsid w:val="00474E12"/>
    <w:rsid w:val="0048204C"/>
    <w:rsid w:val="00543A41"/>
    <w:rsid w:val="0066223A"/>
    <w:rsid w:val="006D1ABA"/>
    <w:rsid w:val="006E4E86"/>
    <w:rsid w:val="00850D58"/>
    <w:rsid w:val="00A35E87"/>
    <w:rsid w:val="00AD1E9D"/>
    <w:rsid w:val="00C71F0C"/>
    <w:rsid w:val="00C943D5"/>
    <w:rsid w:val="00CC2204"/>
    <w:rsid w:val="00DB42CB"/>
    <w:rsid w:val="00DB74A2"/>
    <w:rsid w:val="00E619ED"/>
    <w:rsid w:val="00EB3195"/>
    <w:rsid w:val="00F128A1"/>
    <w:rsid w:val="00FD5625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32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2708</Characters>
  <Application>Microsoft Macintosh Word</Application>
  <DocSecurity>0</DocSecurity>
  <Lines>71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Rice</dc:creator>
  <cp:keywords/>
  <dc:description/>
  <cp:lastModifiedBy>Jenny Rice</cp:lastModifiedBy>
  <cp:revision>26</cp:revision>
  <dcterms:created xsi:type="dcterms:W3CDTF">2011-12-01T14:12:00Z</dcterms:created>
  <dcterms:modified xsi:type="dcterms:W3CDTF">2011-12-01T14:49:00Z</dcterms:modified>
</cp:coreProperties>
</file>