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DCC" w:rsidRDefault="008D1511" w:rsidP="008D1511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WRD 110 Discovery Essay </w:t>
      </w:r>
      <w:proofErr w:type="gramStart"/>
      <w:r>
        <w:rPr>
          <w:b/>
        </w:rPr>
        <w:t>Rubric</w:t>
      </w:r>
      <w:proofErr w:type="gramEnd"/>
    </w:p>
    <w:p w:rsidR="008D1511" w:rsidRDefault="008D1511" w:rsidP="008D1511">
      <w:pPr>
        <w:jc w:val="right"/>
        <w:rPr>
          <w:b/>
        </w:rPr>
      </w:pPr>
      <w:r>
        <w:rPr>
          <w:b/>
        </w:rPr>
        <w:t>Wiser, Fall 2012</w:t>
      </w:r>
    </w:p>
    <w:p w:rsidR="008D1511" w:rsidRPr="000837AA" w:rsidRDefault="008D1511" w:rsidP="008D1511">
      <w:pPr>
        <w:rPr>
          <w:rFonts w:ascii="Times New Roman" w:hAnsi="Times New Roman" w:cs="Times New Roman"/>
          <w:b/>
        </w:rPr>
      </w:pPr>
      <w:r w:rsidRPr="000837AA">
        <w:rPr>
          <w:rFonts w:ascii="Times New Roman" w:hAnsi="Times New Roman" w:cs="Times New Roman"/>
          <w:b/>
        </w:rPr>
        <w:t>Minimum Requirements</w:t>
      </w:r>
      <w:r>
        <w:rPr>
          <w:rFonts w:ascii="Times New Roman" w:hAnsi="Times New Roman" w:cs="Times New Roman"/>
          <w:b/>
        </w:rPr>
        <w:t xml:space="preserve"> Checklist</w:t>
      </w:r>
    </w:p>
    <w:p w:rsidR="008D1511" w:rsidRPr="000837AA" w:rsidRDefault="008D1511" w:rsidP="008D15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2"/>
        </w:rPr>
      </w:pPr>
      <w:r w:rsidRPr="000837AA">
        <w:rPr>
          <w:rFonts w:ascii="Times New Roman" w:hAnsi="Times New Roman" w:cs="Times New Roman"/>
          <w:szCs w:val="22"/>
        </w:rPr>
        <w:t>The essay meets the required minimum length of 1500 words (not counting the heading or Works Cited page).</w:t>
      </w:r>
    </w:p>
    <w:p w:rsidR="008D1511" w:rsidRDefault="008D1511" w:rsidP="008D15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2"/>
        </w:rPr>
      </w:pPr>
      <w:r w:rsidRPr="008D1511">
        <w:rPr>
          <w:rFonts w:ascii="Times New Roman" w:hAnsi="Times New Roman" w:cs="Times New Roman"/>
          <w:szCs w:val="22"/>
        </w:rPr>
        <w:t xml:space="preserve">A minimum of 4 sources are used, including </w:t>
      </w:r>
      <w:r>
        <w:rPr>
          <w:rFonts w:ascii="Times New Roman" w:hAnsi="Times New Roman" w:cs="Times New Roman"/>
          <w:szCs w:val="22"/>
        </w:rPr>
        <w:t>2 primary (at least 1 must be an interview) and 2 secondary sources.</w:t>
      </w:r>
    </w:p>
    <w:p w:rsidR="008D1511" w:rsidRPr="008D1511" w:rsidRDefault="008D1511" w:rsidP="008D15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2"/>
        </w:rPr>
      </w:pPr>
      <w:r w:rsidRPr="008D1511">
        <w:rPr>
          <w:rFonts w:ascii="Times New Roman" w:hAnsi="Times New Roman" w:cs="Times New Roman"/>
          <w:szCs w:val="22"/>
        </w:rPr>
        <w:t>The essay is formatted according to MLA and uses MLA guidelines for citing research.</w:t>
      </w:r>
    </w:p>
    <w:p w:rsidR="008D1511" w:rsidRPr="008D1511" w:rsidRDefault="008D1511" w:rsidP="008D15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2"/>
        </w:rPr>
      </w:pPr>
      <w:r w:rsidRPr="000837AA">
        <w:rPr>
          <w:rFonts w:ascii="Times New Roman" w:hAnsi="Times New Roman" w:cs="Times New Roman"/>
          <w:szCs w:val="22"/>
        </w:rPr>
        <w:t>The essay is turned in on time, and all instructions for submitting are followed.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8D1511" w:rsidTr="008D1511">
        <w:tc>
          <w:tcPr>
            <w:tcW w:w="2635" w:type="dxa"/>
          </w:tcPr>
          <w:p w:rsidR="008D1511" w:rsidRPr="008D1511" w:rsidRDefault="008D1511">
            <w:pPr>
              <w:rPr>
                <w:sz w:val="20"/>
                <w:szCs w:val="20"/>
              </w:rPr>
            </w:pPr>
            <w:r w:rsidRPr="008D1511">
              <w:rPr>
                <w:sz w:val="20"/>
                <w:szCs w:val="20"/>
              </w:rPr>
              <w:t>Category</w:t>
            </w:r>
          </w:p>
        </w:tc>
        <w:tc>
          <w:tcPr>
            <w:tcW w:w="2635" w:type="dxa"/>
          </w:tcPr>
          <w:p w:rsidR="008D1511" w:rsidRPr="008D1511" w:rsidRDefault="008D1511">
            <w:pPr>
              <w:rPr>
                <w:sz w:val="20"/>
                <w:szCs w:val="20"/>
              </w:rPr>
            </w:pPr>
            <w:r w:rsidRPr="008D1511">
              <w:rPr>
                <w:sz w:val="20"/>
                <w:szCs w:val="20"/>
              </w:rPr>
              <w:t>No attempt</w:t>
            </w:r>
          </w:p>
        </w:tc>
        <w:tc>
          <w:tcPr>
            <w:tcW w:w="2635" w:type="dxa"/>
          </w:tcPr>
          <w:p w:rsidR="008D1511" w:rsidRPr="008D1511" w:rsidRDefault="008D1511">
            <w:pPr>
              <w:rPr>
                <w:sz w:val="20"/>
                <w:szCs w:val="20"/>
              </w:rPr>
            </w:pPr>
            <w:r w:rsidRPr="008D1511">
              <w:rPr>
                <w:sz w:val="20"/>
                <w:szCs w:val="20"/>
              </w:rPr>
              <w:t>Needs Improvement</w:t>
            </w:r>
          </w:p>
        </w:tc>
        <w:tc>
          <w:tcPr>
            <w:tcW w:w="2635" w:type="dxa"/>
          </w:tcPr>
          <w:p w:rsidR="008D1511" w:rsidRPr="008D1511" w:rsidRDefault="008D1511">
            <w:pPr>
              <w:rPr>
                <w:sz w:val="20"/>
                <w:szCs w:val="20"/>
              </w:rPr>
            </w:pPr>
            <w:r w:rsidRPr="008D1511">
              <w:rPr>
                <w:sz w:val="20"/>
                <w:szCs w:val="20"/>
              </w:rPr>
              <w:t>Good</w:t>
            </w:r>
          </w:p>
        </w:tc>
        <w:tc>
          <w:tcPr>
            <w:tcW w:w="2636" w:type="dxa"/>
          </w:tcPr>
          <w:p w:rsidR="008D1511" w:rsidRPr="008D1511" w:rsidRDefault="008D1511">
            <w:pPr>
              <w:rPr>
                <w:sz w:val="20"/>
                <w:szCs w:val="20"/>
              </w:rPr>
            </w:pPr>
            <w:r w:rsidRPr="008D1511">
              <w:rPr>
                <w:sz w:val="20"/>
                <w:szCs w:val="20"/>
              </w:rPr>
              <w:t>Comments</w:t>
            </w:r>
          </w:p>
        </w:tc>
      </w:tr>
      <w:tr w:rsidR="008D1511" w:rsidTr="008D1511">
        <w:trPr>
          <w:trHeight w:val="728"/>
        </w:trPr>
        <w:tc>
          <w:tcPr>
            <w:tcW w:w="2635" w:type="dxa"/>
          </w:tcPr>
          <w:p w:rsidR="008D1511" w:rsidRPr="008D1511" w:rsidRDefault="008D1511">
            <w:pPr>
              <w:rPr>
                <w:sz w:val="20"/>
                <w:szCs w:val="20"/>
              </w:rPr>
            </w:pPr>
            <w:r w:rsidRPr="008D1511">
              <w:rPr>
                <w:sz w:val="20"/>
                <w:szCs w:val="20"/>
              </w:rPr>
              <w:t>Thesis statement is clear, logical, and arguable.</w:t>
            </w:r>
          </w:p>
        </w:tc>
        <w:tc>
          <w:tcPr>
            <w:tcW w:w="2635" w:type="dxa"/>
          </w:tcPr>
          <w:p w:rsidR="008D1511" w:rsidRDefault="008D1511"/>
        </w:tc>
        <w:tc>
          <w:tcPr>
            <w:tcW w:w="2635" w:type="dxa"/>
          </w:tcPr>
          <w:p w:rsidR="008D1511" w:rsidRDefault="008D1511"/>
        </w:tc>
        <w:tc>
          <w:tcPr>
            <w:tcW w:w="2635" w:type="dxa"/>
          </w:tcPr>
          <w:p w:rsidR="008D1511" w:rsidRDefault="008D1511"/>
        </w:tc>
        <w:tc>
          <w:tcPr>
            <w:tcW w:w="2636" w:type="dxa"/>
          </w:tcPr>
          <w:p w:rsidR="008D1511" w:rsidRDefault="008D1511"/>
        </w:tc>
      </w:tr>
      <w:tr w:rsidR="008D1511" w:rsidTr="008D1511">
        <w:tc>
          <w:tcPr>
            <w:tcW w:w="2635" w:type="dxa"/>
          </w:tcPr>
          <w:p w:rsidR="008D1511" w:rsidRPr="008D1511" w:rsidRDefault="008D1511">
            <w:pPr>
              <w:rPr>
                <w:sz w:val="20"/>
                <w:szCs w:val="20"/>
              </w:rPr>
            </w:pPr>
            <w:r w:rsidRPr="008D1511">
              <w:rPr>
                <w:sz w:val="20"/>
                <w:szCs w:val="20"/>
              </w:rPr>
              <w:t>Thesis statement is supported by relevant, meaningful evidence that is fully developed and explained</w:t>
            </w:r>
          </w:p>
        </w:tc>
        <w:tc>
          <w:tcPr>
            <w:tcW w:w="2635" w:type="dxa"/>
          </w:tcPr>
          <w:p w:rsidR="008D1511" w:rsidRDefault="008D1511"/>
        </w:tc>
        <w:tc>
          <w:tcPr>
            <w:tcW w:w="2635" w:type="dxa"/>
          </w:tcPr>
          <w:p w:rsidR="008D1511" w:rsidRDefault="008D1511"/>
        </w:tc>
        <w:tc>
          <w:tcPr>
            <w:tcW w:w="2635" w:type="dxa"/>
          </w:tcPr>
          <w:p w:rsidR="008D1511" w:rsidRDefault="008D1511"/>
        </w:tc>
        <w:tc>
          <w:tcPr>
            <w:tcW w:w="2636" w:type="dxa"/>
          </w:tcPr>
          <w:p w:rsidR="008D1511" w:rsidRDefault="008D1511"/>
        </w:tc>
      </w:tr>
      <w:tr w:rsidR="008D1511" w:rsidTr="008D1511">
        <w:tc>
          <w:tcPr>
            <w:tcW w:w="2635" w:type="dxa"/>
          </w:tcPr>
          <w:p w:rsidR="008D1511" w:rsidRPr="008D1511" w:rsidRDefault="008D1511">
            <w:pPr>
              <w:rPr>
                <w:sz w:val="20"/>
                <w:szCs w:val="20"/>
              </w:rPr>
            </w:pPr>
            <w:r w:rsidRPr="008D1511">
              <w:rPr>
                <w:sz w:val="20"/>
                <w:szCs w:val="20"/>
              </w:rPr>
              <w:t>The paper goes beyond mere ‘reporting’ of facts and information and analyzes the importance of that information</w:t>
            </w:r>
          </w:p>
        </w:tc>
        <w:tc>
          <w:tcPr>
            <w:tcW w:w="2635" w:type="dxa"/>
          </w:tcPr>
          <w:p w:rsidR="008D1511" w:rsidRDefault="008D1511"/>
        </w:tc>
        <w:tc>
          <w:tcPr>
            <w:tcW w:w="2635" w:type="dxa"/>
          </w:tcPr>
          <w:p w:rsidR="008D1511" w:rsidRDefault="008D1511"/>
        </w:tc>
        <w:tc>
          <w:tcPr>
            <w:tcW w:w="2635" w:type="dxa"/>
          </w:tcPr>
          <w:p w:rsidR="008D1511" w:rsidRDefault="008D1511"/>
        </w:tc>
        <w:tc>
          <w:tcPr>
            <w:tcW w:w="2636" w:type="dxa"/>
          </w:tcPr>
          <w:p w:rsidR="008D1511" w:rsidRDefault="008D1511"/>
        </w:tc>
      </w:tr>
      <w:tr w:rsidR="008D1511" w:rsidTr="008D1511">
        <w:tc>
          <w:tcPr>
            <w:tcW w:w="2635" w:type="dxa"/>
          </w:tcPr>
          <w:p w:rsidR="008D1511" w:rsidRPr="008D1511" w:rsidRDefault="008D1511">
            <w:pPr>
              <w:rPr>
                <w:sz w:val="20"/>
                <w:szCs w:val="20"/>
              </w:rPr>
            </w:pPr>
            <w:r w:rsidRPr="008D1511">
              <w:rPr>
                <w:sz w:val="20"/>
                <w:szCs w:val="20"/>
              </w:rPr>
              <w:t>Follows a logical organization with clear and meaningful transitions between ideas</w:t>
            </w:r>
          </w:p>
        </w:tc>
        <w:tc>
          <w:tcPr>
            <w:tcW w:w="2635" w:type="dxa"/>
          </w:tcPr>
          <w:p w:rsidR="008D1511" w:rsidRDefault="008D1511"/>
        </w:tc>
        <w:tc>
          <w:tcPr>
            <w:tcW w:w="2635" w:type="dxa"/>
          </w:tcPr>
          <w:p w:rsidR="008D1511" w:rsidRDefault="008D1511"/>
        </w:tc>
        <w:tc>
          <w:tcPr>
            <w:tcW w:w="2635" w:type="dxa"/>
          </w:tcPr>
          <w:p w:rsidR="008D1511" w:rsidRDefault="008D1511"/>
        </w:tc>
        <w:tc>
          <w:tcPr>
            <w:tcW w:w="2636" w:type="dxa"/>
          </w:tcPr>
          <w:p w:rsidR="008D1511" w:rsidRDefault="008D1511"/>
        </w:tc>
      </w:tr>
      <w:tr w:rsidR="008D1511" w:rsidTr="008D1511">
        <w:tc>
          <w:tcPr>
            <w:tcW w:w="2635" w:type="dxa"/>
          </w:tcPr>
          <w:p w:rsidR="008D1511" w:rsidRPr="008D1511" w:rsidRDefault="008D1511">
            <w:pPr>
              <w:rPr>
                <w:sz w:val="20"/>
                <w:szCs w:val="20"/>
              </w:rPr>
            </w:pPr>
            <w:r w:rsidRPr="008D1511">
              <w:rPr>
                <w:sz w:val="20"/>
                <w:szCs w:val="20"/>
              </w:rPr>
              <w:t>Contains an introduction and conclusion that are relevant to the topic and frame the paper in a logical way</w:t>
            </w:r>
          </w:p>
        </w:tc>
        <w:tc>
          <w:tcPr>
            <w:tcW w:w="2635" w:type="dxa"/>
          </w:tcPr>
          <w:p w:rsidR="008D1511" w:rsidRDefault="008D1511"/>
        </w:tc>
        <w:tc>
          <w:tcPr>
            <w:tcW w:w="2635" w:type="dxa"/>
          </w:tcPr>
          <w:p w:rsidR="008D1511" w:rsidRDefault="008D1511"/>
        </w:tc>
        <w:tc>
          <w:tcPr>
            <w:tcW w:w="2635" w:type="dxa"/>
          </w:tcPr>
          <w:p w:rsidR="008D1511" w:rsidRDefault="008D1511"/>
        </w:tc>
        <w:tc>
          <w:tcPr>
            <w:tcW w:w="2636" w:type="dxa"/>
          </w:tcPr>
          <w:p w:rsidR="008D1511" w:rsidRDefault="008D1511"/>
        </w:tc>
      </w:tr>
      <w:tr w:rsidR="008D1511" w:rsidTr="008D1511">
        <w:tc>
          <w:tcPr>
            <w:tcW w:w="2635" w:type="dxa"/>
          </w:tcPr>
          <w:p w:rsidR="008D1511" w:rsidRPr="008D1511" w:rsidRDefault="008D1511">
            <w:pPr>
              <w:rPr>
                <w:sz w:val="20"/>
                <w:szCs w:val="20"/>
              </w:rPr>
            </w:pPr>
            <w:r w:rsidRPr="008D1511">
              <w:rPr>
                <w:sz w:val="20"/>
                <w:szCs w:val="20"/>
              </w:rPr>
              <w:t>Contains clear, graceful, error-free writing</w:t>
            </w:r>
          </w:p>
        </w:tc>
        <w:tc>
          <w:tcPr>
            <w:tcW w:w="2635" w:type="dxa"/>
          </w:tcPr>
          <w:p w:rsidR="008D1511" w:rsidRDefault="008D1511"/>
        </w:tc>
        <w:tc>
          <w:tcPr>
            <w:tcW w:w="2635" w:type="dxa"/>
          </w:tcPr>
          <w:p w:rsidR="008D1511" w:rsidRDefault="008D1511"/>
        </w:tc>
        <w:tc>
          <w:tcPr>
            <w:tcW w:w="2635" w:type="dxa"/>
          </w:tcPr>
          <w:p w:rsidR="008D1511" w:rsidRDefault="008D1511"/>
        </w:tc>
        <w:tc>
          <w:tcPr>
            <w:tcW w:w="2636" w:type="dxa"/>
          </w:tcPr>
          <w:p w:rsidR="008D1511" w:rsidRDefault="008D1511"/>
        </w:tc>
      </w:tr>
      <w:tr w:rsidR="008D1511" w:rsidTr="008D1511">
        <w:trPr>
          <w:trHeight w:val="701"/>
        </w:trPr>
        <w:tc>
          <w:tcPr>
            <w:tcW w:w="2635" w:type="dxa"/>
          </w:tcPr>
          <w:p w:rsidR="008D1511" w:rsidRPr="008D1511" w:rsidRDefault="008D1511">
            <w:pPr>
              <w:rPr>
                <w:sz w:val="20"/>
                <w:szCs w:val="20"/>
              </w:rPr>
            </w:pPr>
            <w:r w:rsidRPr="008D1511">
              <w:rPr>
                <w:sz w:val="20"/>
                <w:szCs w:val="20"/>
              </w:rPr>
              <w:t>Properly uses MLA format and citation of sources</w:t>
            </w:r>
          </w:p>
        </w:tc>
        <w:tc>
          <w:tcPr>
            <w:tcW w:w="2635" w:type="dxa"/>
          </w:tcPr>
          <w:p w:rsidR="008D1511" w:rsidRDefault="008D1511"/>
        </w:tc>
        <w:tc>
          <w:tcPr>
            <w:tcW w:w="2635" w:type="dxa"/>
          </w:tcPr>
          <w:p w:rsidR="008D1511" w:rsidRDefault="008D1511"/>
        </w:tc>
        <w:tc>
          <w:tcPr>
            <w:tcW w:w="2635" w:type="dxa"/>
          </w:tcPr>
          <w:p w:rsidR="008D1511" w:rsidRDefault="008D1511"/>
        </w:tc>
        <w:tc>
          <w:tcPr>
            <w:tcW w:w="2636" w:type="dxa"/>
          </w:tcPr>
          <w:p w:rsidR="008D1511" w:rsidRDefault="008D1511"/>
        </w:tc>
      </w:tr>
    </w:tbl>
    <w:p w:rsidR="008D1511" w:rsidRPr="008D1511" w:rsidRDefault="008D1511"/>
    <w:sectPr w:rsidR="008D1511" w:rsidRPr="008D1511" w:rsidSect="008D151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F46AD"/>
    <w:multiLevelType w:val="hybridMultilevel"/>
    <w:tmpl w:val="2A4AA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511"/>
    <w:rsid w:val="00567DCC"/>
    <w:rsid w:val="008D1511"/>
    <w:rsid w:val="00FA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1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1511"/>
    <w:pPr>
      <w:spacing w:line="240" w:lineRule="auto"/>
      <w:ind w:left="720"/>
      <w:contextualSpacing/>
    </w:pPr>
    <w:rPr>
      <w:rFonts w:ascii="Helvetica" w:hAnsi="Helvetica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1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1511"/>
    <w:pPr>
      <w:spacing w:line="240" w:lineRule="auto"/>
      <w:ind w:left="720"/>
      <w:contextualSpacing/>
    </w:pPr>
    <w:rPr>
      <w:rFonts w:ascii="Helvetica" w:hAnsi="Helvetic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9AF97-D27B-4C29-8CFF-20F7088A5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Wiser, Melissa P</dc:creator>
  <cp:lastModifiedBy>Melissa Paige</cp:lastModifiedBy>
  <cp:revision>2</cp:revision>
  <dcterms:created xsi:type="dcterms:W3CDTF">2012-12-12T02:32:00Z</dcterms:created>
  <dcterms:modified xsi:type="dcterms:W3CDTF">2012-12-12T02:32:00Z</dcterms:modified>
</cp:coreProperties>
</file>